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A48F6" w14:textId="77777777" w:rsidR="006056E6" w:rsidRPr="006056E6" w:rsidRDefault="006056E6" w:rsidP="006056E6">
      <w:pPr>
        <w:rPr>
          <w:b/>
          <w:bCs/>
        </w:rPr>
      </w:pPr>
      <w:r w:rsidRPr="006056E6">
        <w:rPr>
          <w:b/>
          <w:bCs/>
        </w:rPr>
        <w:t>GUEST WI-FI ACCEPTABLE USE</w:t>
      </w:r>
    </w:p>
    <w:p w14:paraId="4DCDF310" w14:textId="77777777" w:rsidR="006056E6" w:rsidRPr="006056E6" w:rsidRDefault="006056E6" w:rsidP="006056E6">
      <w:r w:rsidRPr="006056E6">
        <w:rPr>
          <w:b/>
          <w:bCs/>
        </w:rPr>
        <w:t>By connecting to the "[Company Name] Guest" network, you agree to the following terms:</w:t>
      </w:r>
    </w:p>
    <w:p w14:paraId="70F283A7" w14:textId="77777777" w:rsidR="006056E6" w:rsidRPr="006056E6" w:rsidRDefault="006056E6" w:rsidP="006056E6">
      <w:r w:rsidRPr="006056E6">
        <w:rPr>
          <w:b/>
          <w:bCs/>
        </w:rPr>
        <w:t>1. Access</w:t>
      </w:r>
      <w:r w:rsidRPr="006056E6">
        <w:t xml:space="preserve"> The Guest Wi-Fi service is a free service provided for the convenience of visitors. [Company Name] reserves the right to suspend or terminate the service at any time without notice.</w:t>
      </w:r>
    </w:p>
    <w:p w14:paraId="22B18B84" w14:textId="77777777" w:rsidR="006056E6" w:rsidRPr="006056E6" w:rsidRDefault="006056E6" w:rsidP="006056E6">
      <w:r w:rsidRPr="006056E6">
        <w:rPr>
          <w:b/>
          <w:bCs/>
        </w:rPr>
        <w:t>2. Security Warning</w:t>
      </w:r>
      <w:r w:rsidRPr="006056E6">
        <w:t xml:space="preserve"> This is an open wireless network. Information sent over this network may be visible to others. We recommend you do not transmit sensitive personal, financial, or legal information (e.g., credit card details) unless using a secure connection (SSL/VPN).</w:t>
      </w:r>
    </w:p>
    <w:p w14:paraId="10420586" w14:textId="77777777" w:rsidR="006056E6" w:rsidRPr="006056E6" w:rsidRDefault="006056E6" w:rsidP="006056E6">
      <w:r w:rsidRPr="006056E6">
        <w:rPr>
          <w:b/>
          <w:bCs/>
        </w:rPr>
        <w:t>3. Prohibited Use</w:t>
      </w:r>
      <w:r w:rsidRPr="006056E6">
        <w:t xml:space="preserve"> You may not use this network for:</w:t>
      </w:r>
    </w:p>
    <w:p w14:paraId="4FDA8C7E" w14:textId="77777777" w:rsidR="006056E6" w:rsidRPr="006056E6" w:rsidRDefault="006056E6" w:rsidP="006056E6">
      <w:pPr>
        <w:numPr>
          <w:ilvl w:val="0"/>
          <w:numId w:val="1"/>
        </w:numPr>
      </w:pPr>
      <w:r w:rsidRPr="006056E6">
        <w:t>Viewing or downloading offensive, pornographic, or illegal content.</w:t>
      </w:r>
    </w:p>
    <w:p w14:paraId="0E4C9B10" w14:textId="77777777" w:rsidR="006056E6" w:rsidRPr="006056E6" w:rsidRDefault="006056E6" w:rsidP="006056E6">
      <w:pPr>
        <w:numPr>
          <w:ilvl w:val="0"/>
          <w:numId w:val="1"/>
        </w:numPr>
      </w:pPr>
      <w:r w:rsidRPr="006056E6">
        <w:t>Harassing others or engaging in cyber-bullying.</w:t>
      </w:r>
    </w:p>
    <w:p w14:paraId="2BE56DC2" w14:textId="77777777" w:rsidR="006056E6" w:rsidRPr="006056E6" w:rsidRDefault="006056E6" w:rsidP="006056E6">
      <w:pPr>
        <w:numPr>
          <w:ilvl w:val="0"/>
          <w:numId w:val="1"/>
        </w:numPr>
      </w:pPr>
      <w:r w:rsidRPr="006056E6">
        <w:t>Attempting to hack or gain unauthorised access to [Company Name]'s internal corporate network.</w:t>
      </w:r>
    </w:p>
    <w:p w14:paraId="1BB0871E" w14:textId="77777777" w:rsidR="006056E6" w:rsidRPr="006056E6" w:rsidRDefault="006056E6" w:rsidP="006056E6">
      <w:pPr>
        <w:numPr>
          <w:ilvl w:val="0"/>
          <w:numId w:val="1"/>
        </w:numPr>
      </w:pPr>
      <w:r w:rsidRPr="006056E6">
        <w:t>High-bandwidth activities (e.g., downloading large HD movies) that degrade the service for others.</w:t>
      </w:r>
    </w:p>
    <w:p w14:paraId="5E3C42FE" w14:textId="77777777" w:rsidR="006056E6" w:rsidRPr="006056E6" w:rsidRDefault="006056E6" w:rsidP="006056E6">
      <w:r w:rsidRPr="006056E6">
        <w:rPr>
          <w:b/>
          <w:bCs/>
        </w:rPr>
        <w:t>4. Limitation of Liability</w:t>
      </w:r>
      <w:r w:rsidRPr="006056E6">
        <w:t xml:space="preserve"> [Company Name] is not liable for:</w:t>
      </w:r>
    </w:p>
    <w:p w14:paraId="48E2F3D9" w14:textId="77777777" w:rsidR="006056E6" w:rsidRPr="006056E6" w:rsidRDefault="006056E6" w:rsidP="006056E6">
      <w:pPr>
        <w:numPr>
          <w:ilvl w:val="0"/>
          <w:numId w:val="2"/>
        </w:numPr>
      </w:pPr>
      <w:r w:rsidRPr="006056E6">
        <w:t>Any damage to your device or loss of data while using this network.</w:t>
      </w:r>
    </w:p>
    <w:p w14:paraId="45B1A30C" w14:textId="77777777" w:rsidR="006056E6" w:rsidRPr="006056E6" w:rsidRDefault="006056E6" w:rsidP="006056E6">
      <w:pPr>
        <w:numPr>
          <w:ilvl w:val="0"/>
          <w:numId w:val="2"/>
        </w:numPr>
      </w:pPr>
      <w:r w:rsidRPr="006056E6">
        <w:t>Any malware or viruses acquired while using this network.</w:t>
      </w:r>
    </w:p>
    <w:p w14:paraId="4AC8EDAF" w14:textId="77777777" w:rsidR="006056E6" w:rsidRPr="006056E6" w:rsidRDefault="006056E6" w:rsidP="006056E6">
      <w:r w:rsidRPr="006056E6">
        <w:rPr>
          <w:b/>
          <w:bCs/>
        </w:rPr>
        <w:t>5. Monitoring</w:t>
      </w:r>
      <w:r w:rsidRPr="006056E6">
        <w:t xml:space="preserve"> We do not actively inspect the content of your communications, but we do log connection times and device MAC addresses for security and legal compliance purposes.</w:t>
      </w:r>
    </w:p>
    <w:p w14:paraId="4A06344E" w14:textId="77777777" w:rsidR="00FE4A5F" w:rsidRDefault="00FE4A5F"/>
    <w:sectPr w:rsidR="00FE4A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73A2"/>
    <w:multiLevelType w:val="multilevel"/>
    <w:tmpl w:val="DAC2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387D63"/>
    <w:multiLevelType w:val="multilevel"/>
    <w:tmpl w:val="2396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541860">
    <w:abstractNumId w:val="0"/>
  </w:num>
  <w:num w:numId="2" w16cid:durableId="1550143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6E6"/>
    <w:rsid w:val="002C35BE"/>
    <w:rsid w:val="006056E6"/>
    <w:rsid w:val="008559DD"/>
    <w:rsid w:val="00FE4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F2F45"/>
  <w15:chartTrackingRefBased/>
  <w15:docId w15:val="{2628113D-3181-4BD6-8368-BA1C06E18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6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6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56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6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6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6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6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6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6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6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6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56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6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6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6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6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6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6E6"/>
    <w:rPr>
      <w:rFonts w:eastAsiaTheme="majorEastAsia" w:cstheme="majorBidi"/>
      <w:color w:val="272727" w:themeColor="text1" w:themeTint="D8"/>
    </w:rPr>
  </w:style>
  <w:style w:type="paragraph" w:styleId="Title">
    <w:name w:val="Title"/>
    <w:basedOn w:val="Normal"/>
    <w:next w:val="Normal"/>
    <w:link w:val="TitleChar"/>
    <w:uiPriority w:val="10"/>
    <w:qFormat/>
    <w:rsid w:val="006056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6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6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6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6E6"/>
    <w:pPr>
      <w:spacing w:before="160"/>
      <w:jc w:val="center"/>
    </w:pPr>
    <w:rPr>
      <w:i/>
      <w:iCs/>
      <w:color w:val="404040" w:themeColor="text1" w:themeTint="BF"/>
    </w:rPr>
  </w:style>
  <w:style w:type="character" w:customStyle="1" w:styleId="QuoteChar">
    <w:name w:val="Quote Char"/>
    <w:basedOn w:val="DefaultParagraphFont"/>
    <w:link w:val="Quote"/>
    <w:uiPriority w:val="29"/>
    <w:rsid w:val="006056E6"/>
    <w:rPr>
      <w:i/>
      <w:iCs/>
      <w:color w:val="404040" w:themeColor="text1" w:themeTint="BF"/>
    </w:rPr>
  </w:style>
  <w:style w:type="paragraph" w:styleId="ListParagraph">
    <w:name w:val="List Paragraph"/>
    <w:basedOn w:val="Normal"/>
    <w:uiPriority w:val="34"/>
    <w:qFormat/>
    <w:rsid w:val="006056E6"/>
    <w:pPr>
      <w:ind w:left="720"/>
      <w:contextualSpacing/>
    </w:pPr>
  </w:style>
  <w:style w:type="character" w:styleId="IntenseEmphasis">
    <w:name w:val="Intense Emphasis"/>
    <w:basedOn w:val="DefaultParagraphFont"/>
    <w:uiPriority w:val="21"/>
    <w:qFormat/>
    <w:rsid w:val="006056E6"/>
    <w:rPr>
      <w:i/>
      <w:iCs/>
      <w:color w:val="0F4761" w:themeColor="accent1" w:themeShade="BF"/>
    </w:rPr>
  </w:style>
  <w:style w:type="paragraph" w:styleId="IntenseQuote">
    <w:name w:val="Intense Quote"/>
    <w:basedOn w:val="Normal"/>
    <w:next w:val="Normal"/>
    <w:link w:val="IntenseQuoteChar"/>
    <w:uiPriority w:val="30"/>
    <w:qFormat/>
    <w:rsid w:val="006056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6E6"/>
    <w:rPr>
      <w:i/>
      <w:iCs/>
      <w:color w:val="0F4761" w:themeColor="accent1" w:themeShade="BF"/>
    </w:rPr>
  </w:style>
  <w:style w:type="character" w:styleId="IntenseReference">
    <w:name w:val="Intense Reference"/>
    <w:basedOn w:val="DefaultParagraphFont"/>
    <w:uiPriority w:val="32"/>
    <w:qFormat/>
    <w:rsid w:val="006056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Poppelwell</dc:creator>
  <cp:keywords/>
  <dc:description/>
  <cp:lastModifiedBy>Henry Poppelwell</cp:lastModifiedBy>
  <cp:revision>1</cp:revision>
  <dcterms:created xsi:type="dcterms:W3CDTF">2025-12-23T10:32:00Z</dcterms:created>
  <dcterms:modified xsi:type="dcterms:W3CDTF">2025-12-23T10:32:00Z</dcterms:modified>
</cp:coreProperties>
</file>