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31AA" w14:textId="77777777" w:rsidR="00B1254A" w:rsidRPr="00B1254A" w:rsidRDefault="00B1254A" w:rsidP="00B1254A">
      <w:pPr>
        <w:rPr>
          <w:b/>
          <w:bCs/>
        </w:rPr>
      </w:pPr>
      <w:r w:rsidRPr="00B1254A">
        <w:rPr>
          <w:b/>
          <w:bCs/>
        </w:rPr>
        <w:t>SOCIAL MEDIA &amp; INTERNET USAGE</w:t>
      </w:r>
    </w:p>
    <w:p w14:paraId="498C3C65" w14:textId="77777777" w:rsidR="00B1254A" w:rsidRPr="00B1254A" w:rsidRDefault="00B1254A" w:rsidP="00B1254A">
      <w:r w:rsidRPr="00B1254A">
        <w:rPr>
          <w:b/>
          <w:bCs/>
        </w:rPr>
        <w:t>1. Purpose</w:t>
      </w:r>
      <w:r w:rsidRPr="00B1254A">
        <w:t xml:space="preserve"> This policy defines the boundaries for using the internet and social media platforms (e.g., Facebook, LinkedIn, X/Twitter, Instagram) within [Company Name]. It aims to protect our reputation and ensure productivity.</w:t>
      </w:r>
    </w:p>
    <w:p w14:paraId="23F5CF6D" w14:textId="77777777" w:rsidR="00B1254A" w:rsidRPr="00B1254A" w:rsidRDefault="00B1254A" w:rsidP="00B1254A">
      <w:r w:rsidRPr="00B1254A">
        <w:rPr>
          <w:b/>
          <w:bCs/>
        </w:rPr>
        <w:t>2. Personal Use of the Internet</w:t>
      </w:r>
    </w:p>
    <w:p w14:paraId="28234F2F" w14:textId="77777777" w:rsidR="00B1254A" w:rsidRPr="00B1254A" w:rsidRDefault="00B1254A" w:rsidP="00B1254A">
      <w:pPr>
        <w:numPr>
          <w:ilvl w:val="0"/>
          <w:numId w:val="1"/>
        </w:numPr>
      </w:pPr>
      <w:r w:rsidRPr="00B1254A">
        <w:rPr>
          <w:b/>
          <w:bCs/>
        </w:rPr>
        <w:t>Work Hours:</w:t>
      </w:r>
      <w:r w:rsidRPr="00B1254A">
        <w:t xml:space="preserve"> Occasional personal use of the internet is permitted (e.g., online banking, news) provided it is done during non-working breaks and does not interfere with productivity.</w:t>
      </w:r>
    </w:p>
    <w:p w14:paraId="6DA17598" w14:textId="77777777" w:rsidR="00B1254A" w:rsidRPr="00B1254A" w:rsidRDefault="00B1254A" w:rsidP="00B1254A">
      <w:pPr>
        <w:numPr>
          <w:ilvl w:val="0"/>
          <w:numId w:val="1"/>
        </w:numPr>
      </w:pPr>
      <w:r w:rsidRPr="00B1254A">
        <w:rPr>
          <w:b/>
          <w:bCs/>
        </w:rPr>
        <w:t>Prohibited Sites:</w:t>
      </w:r>
      <w:r w:rsidRPr="00B1254A">
        <w:t xml:space="preserve"> Accessing gambling, pornography, illegal downloading, or hate-speech websites on company devices is strictly prohibited and will be flagged by our Web Filtering systems.</w:t>
      </w:r>
    </w:p>
    <w:p w14:paraId="662938E9" w14:textId="77777777" w:rsidR="00B1254A" w:rsidRPr="00B1254A" w:rsidRDefault="00B1254A" w:rsidP="00B1254A">
      <w:r w:rsidRPr="00B1254A">
        <w:rPr>
          <w:b/>
          <w:bCs/>
        </w:rPr>
        <w:t>3. Social Media: Protecting the Brand</w:t>
      </w:r>
    </w:p>
    <w:p w14:paraId="567923AD" w14:textId="77777777" w:rsidR="00B1254A" w:rsidRPr="00B1254A" w:rsidRDefault="00B1254A" w:rsidP="00B1254A">
      <w:pPr>
        <w:numPr>
          <w:ilvl w:val="0"/>
          <w:numId w:val="2"/>
        </w:numPr>
      </w:pPr>
      <w:r w:rsidRPr="00B1254A">
        <w:rPr>
          <w:b/>
          <w:bCs/>
        </w:rPr>
        <w:t>Representation:</w:t>
      </w:r>
      <w:r w:rsidRPr="00B1254A">
        <w:t xml:space="preserve"> Unless you are authorised to speak on behalf of [Company Name], you must not post content that implies you represent the company’s official views.</w:t>
      </w:r>
    </w:p>
    <w:p w14:paraId="005A864F" w14:textId="77777777" w:rsidR="00B1254A" w:rsidRPr="00B1254A" w:rsidRDefault="00B1254A" w:rsidP="00B1254A">
      <w:pPr>
        <w:numPr>
          <w:ilvl w:val="0"/>
          <w:numId w:val="2"/>
        </w:numPr>
      </w:pPr>
      <w:r w:rsidRPr="00B1254A">
        <w:rPr>
          <w:b/>
          <w:bCs/>
        </w:rPr>
        <w:t>Disparagement:</w:t>
      </w:r>
      <w:r w:rsidRPr="00B1254A">
        <w:t xml:space="preserve"> You must not post comments that are defamatory, derogatory, or damaging to [Company Name], its clients, or its partners.</w:t>
      </w:r>
    </w:p>
    <w:p w14:paraId="2BDF2BBD" w14:textId="77777777" w:rsidR="00B1254A" w:rsidRPr="00B1254A" w:rsidRDefault="00B1254A" w:rsidP="00B1254A">
      <w:pPr>
        <w:numPr>
          <w:ilvl w:val="0"/>
          <w:numId w:val="2"/>
        </w:numPr>
      </w:pPr>
      <w:r w:rsidRPr="00B1254A">
        <w:rPr>
          <w:b/>
          <w:bCs/>
        </w:rPr>
        <w:t>Client Privacy:</w:t>
      </w:r>
      <w:r w:rsidRPr="00B1254A">
        <w:t xml:space="preserve"> Never post photos or details of clients, client sites, or internal projects without explicit permission. (e.g., </w:t>
      </w:r>
      <w:r w:rsidRPr="00B1254A">
        <w:rPr>
          <w:i/>
          <w:iCs/>
        </w:rPr>
        <w:t>“Checking in at [Client Name]”</w:t>
      </w:r>
      <w:r w:rsidRPr="00B1254A">
        <w:t xml:space="preserve"> could reveal sensitive competitive info).</w:t>
      </w:r>
    </w:p>
    <w:p w14:paraId="2B9DBD7E" w14:textId="77777777" w:rsidR="00B1254A" w:rsidRPr="00B1254A" w:rsidRDefault="00B1254A" w:rsidP="00B1254A">
      <w:r w:rsidRPr="00B1254A">
        <w:rPr>
          <w:b/>
          <w:bCs/>
        </w:rPr>
        <w:t>4. Security Risks</w:t>
      </w:r>
      <w:r w:rsidRPr="00B1254A">
        <w:t xml:space="preserve"> </w:t>
      </w:r>
      <w:proofErr w:type="gramStart"/>
      <w:r w:rsidRPr="00B1254A">
        <w:t>Social media</w:t>
      </w:r>
      <w:proofErr w:type="gramEnd"/>
      <w:r w:rsidRPr="00B1254A">
        <w:t xml:space="preserve"> is a common vector for cyber-attacks.</w:t>
      </w:r>
    </w:p>
    <w:p w14:paraId="5D7B45BE" w14:textId="77777777" w:rsidR="00B1254A" w:rsidRPr="00B1254A" w:rsidRDefault="00B1254A" w:rsidP="00B1254A">
      <w:pPr>
        <w:numPr>
          <w:ilvl w:val="0"/>
          <w:numId w:val="3"/>
        </w:numPr>
      </w:pPr>
      <w:r w:rsidRPr="00B1254A">
        <w:rPr>
          <w:b/>
          <w:bCs/>
        </w:rPr>
        <w:t>Phishing:</w:t>
      </w:r>
      <w:r w:rsidRPr="00B1254A">
        <w:t xml:space="preserve"> Be wary of direct messages (DMs) containing links, even from friends (accounts get hacked).</w:t>
      </w:r>
    </w:p>
    <w:p w14:paraId="5D2F61FD" w14:textId="77777777" w:rsidR="00B1254A" w:rsidRPr="00B1254A" w:rsidRDefault="00B1254A" w:rsidP="00B1254A">
      <w:pPr>
        <w:numPr>
          <w:ilvl w:val="0"/>
          <w:numId w:val="3"/>
        </w:numPr>
      </w:pPr>
      <w:r w:rsidRPr="00B1254A">
        <w:rPr>
          <w:b/>
          <w:bCs/>
        </w:rPr>
        <w:t>Oversharing:</w:t>
      </w:r>
      <w:r w:rsidRPr="00B1254A">
        <w:t xml:space="preserve"> Do not post photos of your workstation where passwords on </w:t>
      </w:r>
      <w:proofErr w:type="spellStart"/>
      <w:r w:rsidRPr="00B1254A">
        <w:t>post-it</w:t>
      </w:r>
      <w:proofErr w:type="spellEnd"/>
      <w:r w:rsidRPr="00B1254A">
        <w:t xml:space="preserve"> notes or sensitive screens are visible in the background.</w:t>
      </w:r>
    </w:p>
    <w:p w14:paraId="7DCF0A30" w14:textId="77777777" w:rsidR="00B1254A" w:rsidRPr="00B1254A" w:rsidRDefault="00B1254A" w:rsidP="00B1254A">
      <w:r w:rsidRPr="00B1254A">
        <w:rPr>
          <w:b/>
          <w:bCs/>
        </w:rPr>
        <w:t>5. Monitoring</w:t>
      </w:r>
      <w:r w:rsidRPr="00B1254A">
        <w:t xml:space="preserve"> Employees should have no expectation of privacy when using company-provided internet connections. [Company Name] and our IT Partner reserve the right to monitor internet traffic to block malicious threats and ensure compliance with this policy.</w:t>
      </w:r>
    </w:p>
    <w:p w14:paraId="0AC6C721" w14:textId="77777777" w:rsidR="00B1254A" w:rsidRPr="00B1254A" w:rsidRDefault="00B1254A" w:rsidP="00B1254A">
      <w:r w:rsidRPr="00B1254A">
        <w:rPr>
          <w:b/>
          <w:bCs/>
        </w:rPr>
        <w:t>6. Breach of Policy</w:t>
      </w:r>
      <w:r w:rsidRPr="00B1254A">
        <w:t xml:space="preserve"> Posting content that damages the company’s reputation or results in a security breach may be considered gross misconduct.</w:t>
      </w:r>
    </w:p>
    <w:p w14:paraId="0DE18DD8" w14:textId="77777777" w:rsidR="00FE4A5F" w:rsidRDefault="00FE4A5F"/>
    <w:sectPr w:rsidR="00F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5D1"/>
    <w:multiLevelType w:val="multilevel"/>
    <w:tmpl w:val="4C22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96D97"/>
    <w:multiLevelType w:val="multilevel"/>
    <w:tmpl w:val="EF14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B3CD6"/>
    <w:multiLevelType w:val="multilevel"/>
    <w:tmpl w:val="1B7A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484599">
    <w:abstractNumId w:val="1"/>
  </w:num>
  <w:num w:numId="2" w16cid:durableId="384716337">
    <w:abstractNumId w:val="2"/>
  </w:num>
  <w:num w:numId="3" w16cid:durableId="156521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4A"/>
    <w:rsid w:val="002C35BE"/>
    <w:rsid w:val="008559DD"/>
    <w:rsid w:val="00B1254A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D0F6"/>
  <w15:chartTrackingRefBased/>
  <w15:docId w15:val="{D43F89EC-AA2F-4F42-95CF-67EEFBE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Poppelwell</dc:creator>
  <cp:keywords/>
  <dc:description/>
  <cp:lastModifiedBy>Henry Poppelwell</cp:lastModifiedBy>
  <cp:revision>1</cp:revision>
  <dcterms:created xsi:type="dcterms:W3CDTF">2025-12-23T10:14:00Z</dcterms:created>
  <dcterms:modified xsi:type="dcterms:W3CDTF">2025-12-23T10:15:00Z</dcterms:modified>
</cp:coreProperties>
</file>